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552" w:rsidRDefault="00C42552" w:rsidP="00C42552">
      <w:pPr>
        <w:jc w:val="center"/>
      </w:pPr>
      <w:r>
        <w:t>Laarman Lesson Plan</w:t>
      </w:r>
    </w:p>
    <w:p w:rsidR="00C42552" w:rsidRDefault="00C42552" w:rsidP="00C42552"/>
    <w:p w:rsidR="00C42552" w:rsidRDefault="00C42552" w:rsidP="00C42552">
      <w:r>
        <w:t>Class:  Earth Science</w:t>
      </w:r>
      <w:r>
        <w:tab/>
      </w:r>
      <w:r>
        <w:tab/>
        <w:t xml:space="preserve">Unit: </w:t>
      </w:r>
      <w:r w:rsidR="003C2B9F">
        <w:t>Year-Ending Open Inquiry</w:t>
      </w:r>
      <w:r>
        <w:t xml:space="preserve"> </w:t>
      </w:r>
      <w:r>
        <w:tab/>
        <w:t>Standards: ESS3-3</w:t>
      </w:r>
    </w:p>
    <w:p w:rsidR="00C42552" w:rsidRDefault="00C42552" w:rsidP="00C42552"/>
    <w:p w:rsidR="00C42552" w:rsidRDefault="00C42552" w:rsidP="00C42552">
      <w:r>
        <w:t xml:space="preserve">Topic: </w:t>
      </w:r>
      <w:r>
        <w:tab/>
      </w:r>
      <w:r w:rsidR="001A46B1">
        <w:t>Open Inquiry</w:t>
      </w:r>
      <w:r w:rsidR="001A46B1">
        <w:tab/>
      </w:r>
      <w:r w:rsidR="001A46B1">
        <w:tab/>
      </w:r>
      <w:r w:rsidR="001A46B1">
        <w:tab/>
      </w:r>
      <w:r w:rsidR="001A46B1">
        <w:tab/>
        <w:t>Date:  5/8/17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3C2B9F" w:rsidTr="00296B61">
        <w:tc>
          <w:tcPr>
            <w:tcW w:w="2448" w:type="dxa"/>
            <w:shd w:val="clear" w:color="auto" w:fill="auto"/>
          </w:tcPr>
          <w:p w:rsidR="003C2B9F" w:rsidRDefault="003C2B9F" w:rsidP="00296B61">
            <w:pPr>
              <w:rPr>
                <w:b/>
              </w:rPr>
            </w:pPr>
            <w:r>
              <w:rPr>
                <w:b/>
              </w:rPr>
              <w:t>Materials, Prep</w:t>
            </w:r>
          </w:p>
        </w:tc>
        <w:tc>
          <w:tcPr>
            <w:tcW w:w="8100" w:type="dxa"/>
            <w:shd w:val="clear" w:color="auto" w:fill="auto"/>
          </w:tcPr>
          <w:p w:rsidR="003C2B9F" w:rsidRDefault="003C2B9F" w:rsidP="001A46B1">
            <w:r>
              <w:t>Laptop Cart</w:t>
            </w:r>
            <w:r w:rsidR="001A46B1">
              <w:t>, semester outlines</w:t>
            </w:r>
          </w:p>
        </w:tc>
      </w:tr>
      <w:tr w:rsidR="00C42552" w:rsidTr="000F03BD">
        <w:tc>
          <w:tcPr>
            <w:tcW w:w="2448" w:type="dxa"/>
            <w:shd w:val="clear" w:color="auto" w:fill="auto"/>
          </w:tcPr>
          <w:p w:rsidR="00C42552" w:rsidRDefault="00C42552" w:rsidP="000F03BD">
            <w:pPr>
              <w:rPr>
                <w:b/>
              </w:rPr>
            </w:pPr>
            <w:r>
              <w:rPr>
                <w:b/>
              </w:rPr>
              <w:t xml:space="preserve">Procedure </w:t>
            </w:r>
          </w:p>
        </w:tc>
        <w:tc>
          <w:tcPr>
            <w:tcW w:w="8100" w:type="dxa"/>
            <w:shd w:val="clear" w:color="auto" w:fill="auto"/>
          </w:tcPr>
          <w:p w:rsidR="001A46B1" w:rsidRDefault="001A46B1" w:rsidP="001A46B1">
            <w:pPr>
              <w:pStyle w:val="ListParagraph"/>
              <w:numPr>
                <w:ilvl w:val="0"/>
                <w:numId w:val="2"/>
              </w:numPr>
            </w:pPr>
            <w:r>
              <w:t>Semester 1 exam outlines</w:t>
            </w:r>
          </w:p>
          <w:p w:rsidR="003C2B9F" w:rsidRDefault="003C2B9F" w:rsidP="001A46B1">
            <w:pPr>
              <w:pStyle w:val="ListParagraph"/>
              <w:numPr>
                <w:ilvl w:val="0"/>
                <w:numId w:val="2"/>
              </w:numPr>
            </w:pPr>
            <w:r>
              <w:t>Discussion: Making the open inquiry pro</w:t>
            </w:r>
            <w:r w:rsidR="001A46B1">
              <w:t>ject worthy of a summative, project</w:t>
            </w:r>
            <w:r>
              <w:t>-grade assessment</w:t>
            </w:r>
          </w:p>
          <w:p w:rsidR="001A46B1" w:rsidRDefault="001A46B1" w:rsidP="001A46B1">
            <w:pPr>
              <w:pStyle w:val="ListParagraph"/>
              <w:numPr>
                <w:ilvl w:val="0"/>
                <w:numId w:val="2"/>
              </w:numPr>
            </w:pPr>
            <w:r>
              <w:t>Discuss and establish a grading rubric</w:t>
            </w:r>
          </w:p>
          <w:p w:rsidR="001A46B1" w:rsidRDefault="001A46B1" w:rsidP="001A46B1">
            <w:pPr>
              <w:pStyle w:val="ListParagraph"/>
              <w:numPr>
                <w:ilvl w:val="1"/>
                <w:numId w:val="2"/>
              </w:numPr>
            </w:pPr>
            <w:r>
              <w:t>What are ways to assess true learning?</w:t>
            </w:r>
          </w:p>
          <w:p w:rsidR="001A46B1" w:rsidRDefault="001A46B1" w:rsidP="001A46B1">
            <w:pPr>
              <w:pStyle w:val="ListParagraph"/>
              <w:numPr>
                <w:ilvl w:val="1"/>
                <w:numId w:val="2"/>
              </w:numPr>
            </w:pPr>
            <w:r>
              <w:t>What’s the best way to measure and assess each person’s contribution?</w:t>
            </w:r>
          </w:p>
        </w:tc>
      </w:tr>
    </w:tbl>
    <w:p w:rsidR="00C42552" w:rsidRDefault="00C42552" w:rsidP="00C42552"/>
    <w:p w:rsidR="00C42552" w:rsidRDefault="00C42552" w:rsidP="00C42552"/>
    <w:p w:rsidR="00C42552" w:rsidRDefault="00C42552" w:rsidP="00C42552">
      <w:r>
        <w:t xml:space="preserve">Topic: </w:t>
      </w:r>
      <w:r>
        <w:tab/>
      </w:r>
      <w:r w:rsidR="003C2B9F">
        <w:t>Open Inquiry</w:t>
      </w:r>
      <w:r>
        <w:tab/>
      </w:r>
      <w:r>
        <w:tab/>
      </w:r>
      <w:r w:rsidR="001A46B1">
        <w:tab/>
      </w:r>
      <w:r w:rsidR="001A46B1">
        <w:tab/>
      </w:r>
      <w:bookmarkStart w:id="0" w:name="_GoBack"/>
      <w:bookmarkEnd w:id="0"/>
      <w:r w:rsidR="001A46B1">
        <w:t>Date:  5/9/17-5/11/17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C42552" w:rsidTr="000F03BD">
        <w:tc>
          <w:tcPr>
            <w:tcW w:w="2448" w:type="dxa"/>
            <w:shd w:val="clear" w:color="auto" w:fill="auto"/>
          </w:tcPr>
          <w:p w:rsidR="00C42552" w:rsidRPr="007805C3" w:rsidRDefault="00C42552" w:rsidP="000F03BD">
            <w:pPr>
              <w:rPr>
                <w:b/>
              </w:rPr>
            </w:pPr>
            <w:r w:rsidRPr="007805C3">
              <w:rPr>
                <w:b/>
              </w:rPr>
              <w:t>Materials</w:t>
            </w:r>
            <w:r>
              <w:rPr>
                <w:b/>
              </w:rPr>
              <w:t>, Prep</w:t>
            </w:r>
          </w:p>
        </w:tc>
        <w:tc>
          <w:tcPr>
            <w:tcW w:w="8100" w:type="dxa"/>
            <w:shd w:val="clear" w:color="auto" w:fill="auto"/>
          </w:tcPr>
          <w:p w:rsidR="00C42552" w:rsidRDefault="00C42552" w:rsidP="000F03BD">
            <w:r>
              <w:t>Laptop Cart</w:t>
            </w:r>
          </w:p>
        </w:tc>
      </w:tr>
      <w:tr w:rsidR="00C42552" w:rsidTr="000F03BD">
        <w:tc>
          <w:tcPr>
            <w:tcW w:w="2448" w:type="dxa"/>
            <w:shd w:val="clear" w:color="auto" w:fill="auto"/>
          </w:tcPr>
          <w:p w:rsidR="00C42552" w:rsidRDefault="00C42552" w:rsidP="000F03BD">
            <w:pPr>
              <w:rPr>
                <w:b/>
              </w:rPr>
            </w:pPr>
            <w:r>
              <w:rPr>
                <w:b/>
              </w:rPr>
              <w:t xml:space="preserve">Procedure </w:t>
            </w:r>
          </w:p>
        </w:tc>
        <w:tc>
          <w:tcPr>
            <w:tcW w:w="8100" w:type="dxa"/>
            <w:shd w:val="clear" w:color="auto" w:fill="auto"/>
          </w:tcPr>
          <w:p w:rsidR="003C2B9F" w:rsidRDefault="00C42552" w:rsidP="001A46B1">
            <w:r>
              <w:t xml:space="preserve">Students plan and conduct investigations </w:t>
            </w:r>
            <w:r w:rsidR="003C2B9F">
              <w:t xml:space="preserve">that they chose. </w:t>
            </w:r>
            <w:r>
              <w:t>Students are responsible for planning their own investigations (creativity is encouraged), becoming experts in their areas, and sharing that expertise with the rest of the class in the way they choose.</w:t>
            </w:r>
          </w:p>
        </w:tc>
      </w:tr>
    </w:tbl>
    <w:p w:rsidR="003D59C0" w:rsidRDefault="003D59C0"/>
    <w:sectPr w:rsidR="003D59C0" w:rsidSect="00C42552">
      <w:pgSz w:w="12240" w:h="15840"/>
      <w:pgMar w:top="90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01571"/>
    <w:multiLevelType w:val="hybridMultilevel"/>
    <w:tmpl w:val="89D4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CF5D46"/>
    <w:multiLevelType w:val="hybridMultilevel"/>
    <w:tmpl w:val="0B80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33F43"/>
    <w:multiLevelType w:val="hybridMultilevel"/>
    <w:tmpl w:val="3BD020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52"/>
    <w:rsid w:val="001A46B1"/>
    <w:rsid w:val="003C2B9F"/>
    <w:rsid w:val="003D59C0"/>
    <w:rsid w:val="00C4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E4DC5-BA69-4278-803B-68D21FA5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5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552"/>
    <w:pPr>
      <w:ind w:left="720"/>
      <w:contextualSpacing/>
    </w:pPr>
  </w:style>
  <w:style w:type="paragraph" w:styleId="BalloonText">
    <w:name w:val="Balloon Text"/>
    <w:basedOn w:val="Normal"/>
    <w:link w:val="BalloonTextChar"/>
    <w:uiPriority w:val="99"/>
    <w:semiHidden/>
    <w:unhideWhenUsed/>
    <w:rsid w:val="003C2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Laarman</dc:creator>
  <cp:keywords/>
  <dc:description/>
  <cp:lastModifiedBy>Ben Laarman</cp:lastModifiedBy>
  <cp:revision>2</cp:revision>
  <cp:lastPrinted>2016-05-13T21:54:00Z</cp:lastPrinted>
  <dcterms:created xsi:type="dcterms:W3CDTF">2017-05-07T14:25:00Z</dcterms:created>
  <dcterms:modified xsi:type="dcterms:W3CDTF">2017-05-07T14:25:00Z</dcterms:modified>
</cp:coreProperties>
</file>