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52" w:rsidRDefault="00C42552" w:rsidP="00C42552">
      <w:pPr>
        <w:jc w:val="center"/>
      </w:pPr>
      <w:r>
        <w:t>Laarman Lesson Plan</w:t>
      </w:r>
    </w:p>
    <w:p w:rsidR="00C42552" w:rsidRDefault="00C42552" w:rsidP="00C42552"/>
    <w:p w:rsidR="00C42552" w:rsidRDefault="00C42552" w:rsidP="00C42552">
      <w:r>
        <w:t>Class:  Earth Science</w:t>
      </w:r>
      <w:r>
        <w:tab/>
      </w:r>
      <w:r>
        <w:tab/>
        <w:t xml:space="preserve">Unit: </w:t>
      </w:r>
      <w:r w:rsidR="003C2B9F">
        <w:t>Year-Ending Open Inquiry</w:t>
      </w:r>
      <w:r>
        <w:t xml:space="preserve"> </w:t>
      </w:r>
      <w:r>
        <w:tab/>
        <w:t>Standards: ESS3-3</w:t>
      </w:r>
    </w:p>
    <w:p w:rsidR="00C42552" w:rsidRDefault="00C42552" w:rsidP="00C42552"/>
    <w:p w:rsidR="00C42552" w:rsidRDefault="00C42552" w:rsidP="00C42552">
      <w:bookmarkStart w:id="0" w:name="_GoBack"/>
      <w:bookmarkEnd w:id="0"/>
    </w:p>
    <w:p w:rsidR="00C42552" w:rsidRDefault="00C42552" w:rsidP="00C42552">
      <w:r>
        <w:t xml:space="preserve">Topic: </w:t>
      </w:r>
      <w:r>
        <w:tab/>
      </w:r>
      <w:r w:rsidR="003C2B9F">
        <w:t>Open Inquiry</w:t>
      </w:r>
      <w:r>
        <w:tab/>
      </w:r>
      <w:r>
        <w:tab/>
      </w:r>
      <w:r w:rsidR="003C2B9F">
        <w:t>Date:  5</w:t>
      </w:r>
      <w:r w:rsidR="004F442F">
        <w:t>/22 – 5/23/17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C42552" w:rsidTr="000F03BD">
        <w:tc>
          <w:tcPr>
            <w:tcW w:w="2448" w:type="dxa"/>
            <w:shd w:val="clear" w:color="auto" w:fill="auto"/>
          </w:tcPr>
          <w:p w:rsidR="00C42552" w:rsidRPr="007805C3" w:rsidRDefault="00C42552" w:rsidP="000F03BD">
            <w:pPr>
              <w:rPr>
                <w:b/>
              </w:rPr>
            </w:pPr>
            <w:r w:rsidRPr="007805C3">
              <w:rPr>
                <w:b/>
              </w:rPr>
              <w:t>Materials</w:t>
            </w:r>
            <w:r>
              <w:rPr>
                <w:b/>
              </w:rPr>
              <w:t>, Prep</w:t>
            </w:r>
          </w:p>
        </w:tc>
        <w:tc>
          <w:tcPr>
            <w:tcW w:w="8100" w:type="dxa"/>
            <w:shd w:val="clear" w:color="auto" w:fill="auto"/>
          </w:tcPr>
          <w:p w:rsidR="00C42552" w:rsidRDefault="00C42552" w:rsidP="000F03BD">
            <w:r>
              <w:t>Laptop Cart</w:t>
            </w:r>
          </w:p>
        </w:tc>
      </w:tr>
      <w:tr w:rsidR="00C42552" w:rsidTr="000F03BD">
        <w:tc>
          <w:tcPr>
            <w:tcW w:w="2448" w:type="dxa"/>
            <w:shd w:val="clear" w:color="auto" w:fill="auto"/>
          </w:tcPr>
          <w:p w:rsidR="00C42552" w:rsidRDefault="00C42552" w:rsidP="000F03BD">
            <w:pPr>
              <w:rPr>
                <w:b/>
              </w:rPr>
            </w:pPr>
            <w:r>
              <w:rPr>
                <w:b/>
              </w:rPr>
              <w:t xml:space="preserve">Procedure </w:t>
            </w:r>
          </w:p>
        </w:tc>
        <w:tc>
          <w:tcPr>
            <w:tcW w:w="8100" w:type="dxa"/>
            <w:shd w:val="clear" w:color="auto" w:fill="auto"/>
          </w:tcPr>
          <w:p w:rsidR="003C2B9F" w:rsidRDefault="00C42552" w:rsidP="00FC3B26">
            <w:r>
              <w:t xml:space="preserve">Students plan and conduct investigations </w:t>
            </w:r>
            <w:r w:rsidR="003C2B9F">
              <w:t xml:space="preserve">that they chose. </w:t>
            </w:r>
            <w:r>
              <w:t>Students are responsible for planning their own investigations (creativity is encouraged), becoming experts in their areas, and sharing that expertise with the rest of the class in the way they choose.</w:t>
            </w:r>
          </w:p>
        </w:tc>
      </w:tr>
    </w:tbl>
    <w:p w:rsidR="00FC3B26" w:rsidRDefault="00FC3B26" w:rsidP="00FC3B26"/>
    <w:p w:rsidR="004F442F" w:rsidRDefault="004F442F" w:rsidP="00FC3B26"/>
    <w:p w:rsidR="00FC3B26" w:rsidRDefault="00FC3B26" w:rsidP="00FC3B26">
      <w:r>
        <w:t>Top</w:t>
      </w:r>
      <w:r w:rsidR="004F442F">
        <w:t xml:space="preserve">ic: </w:t>
      </w:r>
      <w:r w:rsidR="004F442F">
        <w:tab/>
        <w:t>Presentations</w:t>
      </w:r>
      <w:r w:rsidR="004F442F">
        <w:tab/>
      </w:r>
      <w:r w:rsidR="004F442F">
        <w:tab/>
      </w:r>
      <w:r w:rsidR="004F442F">
        <w:tab/>
        <w:t>Date:  5/24 - 5/26/17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FC3B26" w:rsidTr="008C4CF2">
        <w:tc>
          <w:tcPr>
            <w:tcW w:w="2448" w:type="dxa"/>
            <w:shd w:val="clear" w:color="auto" w:fill="auto"/>
          </w:tcPr>
          <w:p w:rsidR="00FC3B26" w:rsidRDefault="00FC3B26" w:rsidP="008C4CF2">
            <w:pPr>
              <w:rPr>
                <w:b/>
              </w:rPr>
            </w:pPr>
            <w:r>
              <w:rPr>
                <w:b/>
              </w:rPr>
              <w:t xml:space="preserve">Procedure </w:t>
            </w:r>
          </w:p>
        </w:tc>
        <w:tc>
          <w:tcPr>
            <w:tcW w:w="8100" w:type="dxa"/>
            <w:shd w:val="clear" w:color="auto" w:fill="auto"/>
          </w:tcPr>
          <w:p w:rsidR="00FC3B26" w:rsidRDefault="00FC3B26" w:rsidP="004F442F">
            <w:r>
              <w:t>Group Presentations of open inquiry projects</w:t>
            </w:r>
          </w:p>
        </w:tc>
      </w:tr>
    </w:tbl>
    <w:p w:rsidR="003D59C0" w:rsidRDefault="003D59C0"/>
    <w:sectPr w:rsidR="003D59C0" w:rsidSect="00C42552">
      <w:pgSz w:w="12240" w:h="15840"/>
      <w:pgMar w:top="90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571"/>
    <w:multiLevelType w:val="hybridMultilevel"/>
    <w:tmpl w:val="89D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F5D46"/>
    <w:multiLevelType w:val="hybridMultilevel"/>
    <w:tmpl w:val="0B8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33F43"/>
    <w:multiLevelType w:val="hybridMultilevel"/>
    <w:tmpl w:val="3BD02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52"/>
    <w:rsid w:val="003C2B9F"/>
    <w:rsid w:val="003D59C0"/>
    <w:rsid w:val="004F442F"/>
    <w:rsid w:val="00C42552"/>
    <w:rsid w:val="00FC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53A6"/>
  <w15:chartTrackingRefBased/>
  <w15:docId w15:val="{7C5E4DC5-BA69-4278-803B-68D21FA5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52"/>
    <w:pPr>
      <w:ind w:left="720"/>
      <w:contextualSpacing/>
    </w:pPr>
  </w:style>
  <w:style w:type="paragraph" w:styleId="BalloonText">
    <w:name w:val="Balloon Text"/>
    <w:basedOn w:val="Normal"/>
    <w:link w:val="BalloonTextChar"/>
    <w:uiPriority w:val="99"/>
    <w:semiHidden/>
    <w:unhideWhenUsed/>
    <w:rsid w:val="003C2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 Laarman</cp:lastModifiedBy>
  <cp:revision>2</cp:revision>
  <cp:lastPrinted>2016-05-13T21:54:00Z</cp:lastPrinted>
  <dcterms:created xsi:type="dcterms:W3CDTF">2017-05-22T01:10:00Z</dcterms:created>
  <dcterms:modified xsi:type="dcterms:W3CDTF">2017-05-22T01:10:00Z</dcterms:modified>
</cp:coreProperties>
</file>