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3E1" w:rsidRDefault="006313E1" w:rsidP="006313E1">
      <w:pPr>
        <w:jc w:val="center"/>
      </w:pPr>
      <w:r>
        <w:t>Laarman Lesson Plan</w:t>
      </w:r>
    </w:p>
    <w:p w:rsidR="006313E1" w:rsidRDefault="006313E1" w:rsidP="006313E1"/>
    <w:p w:rsidR="006313E1" w:rsidRDefault="006313E1" w:rsidP="006313E1">
      <w:r>
        <w:t>Class:</w:t>
      </w:r>
      <w:r>
        <w:tab/>
        <w:t>U.S. History      Unit:  Civil Rights Movement</w:t>
      </w:r>
      <w:r>
        <w:tab/>
      </w:r>
    </w:p>
    <w:p w:rsidR="006313E1" w:rsidRDefault="006313E1" w:rsidP="006313E1">
      <w:r>
        <w:t>Standards: B.12.2, B.12.8, B.12.10, B.12.13, B.12.18</w:t>
      </w:r>
    </w:p>
    <w:p w:rsidR="006313E1" w:rsidRDefault="006313E1" w:rsidP="006313E1"/>
    <w:p w:rsidR="007B4289" w:rsidRDefault="007B4289" w:rsidP="007B4289"/>
    <w:p w:rsidR="007B4289" w:rsidRDefault="007B4289" w:rsidP="007B4289">
      <w:r>
        <w:t xml:space="preserve">Topic: </w:t>
      </w:r>
      <w:r>
        <w:tab/>
        <w:t>The Civil Rights Movement</w:t>
      </w:r>
      <w:r>
        <w:tab/>
      </w:r>
      <w:r>
        <w:tab/>
        <w:t>Date:  11/</w:t>
      </w:r>
      <w:r w:rsidR="00944E35">
        <w:t>14/16</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7B4289" w:rsidTr="00DF0B8B">
        <w:tc>
          <w:tcPr>
            <w:tcW w:w="2448" w:type="dxa"/>
            <w:shd w:val="clear" w:color="auto" w:fill="auto"/>
          </w:tcPr>
          <w:p w:rsidR="007B4289" w:rsidRPr="007805C3" w:rsidRDefault="007B4289" w:rsidP="00DF0B8B">
            <w:pPr>
              <w:rPr>
                <w:b/>
              </w:rPr>
            </w:pPr>
            <w:r w:rsidRPr="007805C3">
              <w:rPr>
                <w:b/>
              </w:rPr>
              <w:t>Materials</w:t>
            </w:r>
            <w:r>
              <w:rPr>
                <w:b/>
              </w:rPr>
              <w:t>, Prep</w:t>
            </w:r>
          </w:p>
        </w:tc>
        <w:tc>
          <w:tcPr>
            <w:tcW w:w="8100" w:type="dxa"/>
            <w:shd w:val="clear" w:color="auto" w:fill="auto"/>
          </w:tcPr>
          <w:p w:rsidR="007B4289" w:rsidRDefault="007B4289" w:rsidP="007B4289">
            <w:r>
              <w:t>Liberty and Justice For ALL PowerPoint</w:t>
            </w:r>
          </w:p>
        </w:tc>
      </w:tr>
      <w:tr w:rsidR="007B4289" w:rsidTr="00DF0B8B">
        <w:tc>
          <w:tcPr>
            <w:tcW w:w="2448" w:type="dxa"/>
            <w:shd w:val="clear" w:color="auto" w:fill="auto"/>
          </w:tcPr>
          <w:p w:rsidR="007B4289" w:rsidRPr="007805C3" w:rsidRDefault="007B4289" w:rsidP="00DF0B8B">
            <w:pPr>
              <w:rPr>
                <w:b/>
              </w:rPr>
            </w:pPr>
            <w:r w:rsidRPr="007805C3">
              <w:rPr>
                <w:b/>
              </w:rPr>
              <w:t>Anticipatory Set</w:t>
            </w:r>
          </w:p>
          <w:p w:rsidR="007B4289" w:rsidRPr="007805C3" w:rsidRDefault="007B4289" w:rsidP="00DF0B8B">
            <w:pPr>
              <w:rPr>
                <w:b/>
              </w:rPr>
            </w:pPr>
            <w:r w:rsidRPr="007805C3">
              <w:rPr>
                <w:b/>
              </w:rPr>
              <w:t>-connection, motivation, relevance</w:t>
            </w:r>
          </w:p>
        </w:tc>
        <w:tc>
          <w:tcPr>
            <w:tcW w:w="8100" w:type="dxa"/>
            <w:shd w:val="clear" w:color="auto" w:fill="auto"/>
          </w:tcPr>
          <w:p w:rsidR="007B4289" w:rsidRDefault="007B4289" w:rsidP="00DF0B8B">
            <w:r>
              <w:t>With a partner, summarize Martin Luther King, Jr.’s message and method.</w:t>
            </w:r>
          </w:p>
          <w:p w:rsidR="00944E35" w:rsidRDefault="00944E35" w:rsidP="00944E35">
            <w:pPr>
              <w:pStyle w:val="ListParagraph"/>
              <w:numPr>
                <w:ilvl w:val="0"/>
                <w:numId w:val="7"/>
              </w:numPr>
            </w:pPr>
            <w:r>
              <w:t>Lecture: King was about more than bringing about liberation, justice, and equality for black people. He wanted to create a “beloved community.”</w:t>
            </w:r>
          </w:p>
        </w:tc>
      </w:tr>
      <w:tr w:rsidR="007B4289" w:rsidTr="00DF0B8B">
        <w:tc>
          <w:tcPr>
            <w:tcW w:w="2448" w:type="dxa"/>
            <w:shd w:val="clear" w:color="auto" w:fill="auto"/>
          </w:tcPr>
          <w:p w:rsidR="007B4289" w:rsidRDefault="007B4289" w:rsidP="00DF0B8B">
            <w:pPr>
              <w:rPr>
                <w:b/>
              </w:rPr>
            </w:pPr>
            <w:r>
              <w:rPr>
                <w:b/>
              </w:rPr>
              <w:t xml:space="preserve">Procedure </w:t>
            </w:r>
          </w:p>
        </w:tc>
        <w:tc>
          <w:tcPr>
            <w:tcW w:w="8100" w:type="dxa"/>
            <w:shd w:val="clear" w:color="auto" w:fill="auto"/>
          </w:tcPr>
          <w:p w:rsidR="007B4289" w:rsidRDefault="007B4289" w:rsidP="007B4289">
            <w:r>
              <w:t>Continue civil rights movement multimedia</w:t>
            </w:r>
            <w:r w:rsidR="00944E35">
              <w:t>, including King’s full “I Have a Dream” speech.</w:t>
            </w:r>
          </w:p>
        </w:tc>
      </w:tr>
    </w:tbl>
    <w:p w:rsidR="007B4289" w:rsidRDefault="007B4289" w:rsidP="007B4289"/>
    <w:p w:rsidR="007B4289" w:rsidRDefault="007B4289" w:rsidP="007B4289">
      <w:r>
        <w:t xml:space="preserve">Topic: </w:t>
      </w:r>
      <w:r>
        <w:tab/>
        <w:t>Black Power</w:t>
      </w:r>
      <w:r>
        <w:tab/>
      </w:r>
      <w:r>
        <w:tab/>
        <w:t>Date:  11/</w:t>
      </w:r>
      <w:r w:rsidR="00944E35">
        <w:t>15/16</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7B4289" w:rsidTr="00DF0B8B">
        <w:tc>
          <w:tcPr>
            <w:tcW w:w="2448" w:type="dxa"/>
            <w:shd w:val="clear" w:color="auto" w:fill="auto"/>
          </w:tcPr>
          <w:p w:rsidR="007B4289" w:rsidRPr="007805C3" w:rsidRDefault="007B4289" w:rsidP="00DF0B8B">
            <w:pPr>
              <w:rPr>
                <w:b/>
              </w:rPr>
            </w:pPr>
            <w:r w:rsidRPr="007805C3">
              <w:rPr>
                <w:b/>
              </w:rPr>
              <w:t>Materials</w:t>
            </w:r>
            <w:r>
              <w:rPr>
                <w:b/>
              </w:rPr>
              <w:t>, Prep</w:t>
            </w:r>
          </w:p>
        </w:tc>
        <w:tc>
          <w:tcPr>
            <w:tcW w:w="8100" w:type="dxa"/>
            <w:shd w:val="clear" w:color="auto" w:fill="auto"/>
          </w:tcPr>
          <w:p w:rsidR="007B4289" w:rsidRDefault="007B4289" w:rsidP="00DF0B8B">
            <w:r>
              <w:t>Malcolm X interview and worksheet, Liberty and Justice For ALL PowerPoint</w:t>
            </w:r>
          </w:p>
        </w:tc>
      </w:tr>
      <w:tr w:rsidR="007B4289" w:rsidTr="00DF0B8B">
        <w:tc>
          <w:tcPr>
            <w:tcW w:w="2448" w:type="dxa"/>
            <w:shd w:val="clear" w:color="auto" w:fill="auto"/>
          </w:tcPr>
          <w:p w:rsidR="007B4289" w:rsidRPr="007805C3" w:rsidRDefault="007B4289" w:rsidP="00DF0B8B">
            <w:pPr>
              <w:rPr>
                <w:b/>
              </w:rPr>
            </w:pPr>
            <w:r>
              <w:rPr>
                <w:b/>
              </w:rPr>
              <w:t>Objective</w:t>
            </w:r>
            <w:r w:rsidRPr="007805C3">
              <w:rPr>
                <w:b/>
              </w:rPr>
              <w:t xml:space="preserve"> </w:t>
            </w:r>
          </w:p>
        </w:tc>
        <w:tc>
          <w:tcPr>
            <w:tcW w:w="8100" w:type="dxa"/>
            <w:shd w:val="clear" w:color="auto" w:fill="auto"/>
          </w:tcPr>
          <w:p w:rsidR="007B4289" w:rsidRDefault="007B4289" w:rsidP="00DF0B8B">
            <w:r>
              <w:t>Students analyze the message of other, more militant civil rights leaders</w:t>
            </w:r>
          </w:p>
        </w:tc>
      </w:tr>
      <w:tr w:rsidR="007B4289" w:rsidTr="00DF0B8B">
        <w:tc>
          <w:tcPr>
            <w:tcW w:w="2448" w:type="dxa"/>
            <w:shd w:val="clear" w:color="auto" w:fill="auto"/>
          </w:tcPr>
          <w:p w:rsidR="007B4289" w:rsidRPr="007805C3" w:rsidRDefault="007B4289" w:rsidP="00DF0B8B">
            <w:pPr>
              <w:rPr>
                <w:b/>
              </w:rPr>
            </w:pPr>
            <w:r w:rsidRPr="007805C3">
              <w:rPr>
                <w:b/>
              </w:rPr>
              <w:t>Anticipatory Set</w:t>
            </w:r>
          </w:p>
          <w:p w:rsidR="007B4289" w:rsidRPr="007805C3" w:rsidRDefault="007B4289" w:rsidP="00DF0B8B">
            <w:pPr>
              <w:rPr>
                <w:b/>
              </w:rPr>
            </w:pPr>
            <w:r w:rsidRPr="007805C3">
              <w:rPr>
                <w:b/>
              </w:rPr>
              <w:t>-connection, motivation, relevance</w:t>
            </w:r>
          </w:p>
        </w:tc>
        <w:tc>
          <w:tcPr>
            <w:tcW w:w="8100" w:type="dxa"/>
            <w:shd w:val="clear" w:color="auto" w:fill="auto"/>
          </w:tcPr>
          <w:p w:rsidR="007B4289" w:rsidRDefault="007B4289" w:rsidP="00DF0B8B">
            <w:r>
              <w:t>If you were subject to what African Americans were subjected to, what would your response be? Would you be about love and non-violence? Do you think that everybody was on board with King’s message?</w:t>
            </w:r>
          </w:p>
        </w:tc>
      </w:tr>
      <w:tr w:rsidR="007B4289" w:rsidTr="00DF0B8B">
        <w:tc>
          <w:tcPr>
            <w:tcW w:w="2448" w:type="dxa"/>
            <w:shd w:val="clear" w:color="auto" w:fill="auto"/>
          </w:tcPr>
          <w:p w:rsidR="007B4289" w:rsidRDefault="007B4289" w:rsidP="00DF0B8B">
            <w:pPr>
              <w:rPr>
                <w:b/>
              </w:rPr>
            </w:pPr>
            <w:r>
              <w:rPr>
                <w:b/>
              </w:rPr>
              <w:t xml:space="preserve">Procedure </w:t>
            </w:r>
          </w:p>
        </w:tc>
        <w:tc>
          <w:tcPr>
            <w:tcW w:w="8100" w:type="dxa"/>
            <w:shd w:val="clear" w:color="auto" w:fill="auto"/>
          </w:tcPr>
          <w:p w:rsidR="007B4289" w:rsidRDefault="007B4289" w:rsidP="007B4289">
            <w:pPr>
              <w:pStyle w:val="ListParagraph"/>
              <w:numPr>
                <w:ilvl w:val="0"/>
                <w:numId w:val="6"/>
              </w:numPr>
            </w:pPr>
            <w:r>
              <w:t xml:space="preserve">Multimedia: </w:t>
            </w:r>
            <w:proofErr w:type="spellStart"/>
            <w:r>
              <w:t>Stokely</w:t>
            </w:r>
            <w:proofErr w:type="spellEnd"/>
            <w:r>
              <w:t xml:space="preserve"> Carmichael and Malcolm X</w:t>
            </w:r>
          </w:p>
          <w:p w:rsidR="007B4289" w:rsidRDefault="007B4289" w:rsidP="007B4289">
            <w:pPr>
              <w:pStyle w:val="ListParagraph"/>
              <w:numPr>
                <w:ilvl w:val="0"/>
                <w:numId w:val="6"/>
              </w:numPr>
            </w:pPr>
            <w:r>
              <w:t>Students read excerpts from a Malcolm X 1964 interview</w:t>
            </w:r>
          </w:p>
          <w:p w:rsidR="00944E35" w:rsidRDefault="00944E35" w:rsidP="007B4289">
            <w:pPr>
              <w:pStyle w:val="ListParagraph"/>
              <w:numPr>
                <w:ilvl w:val="0"/>
                <w:numId w:val="6"/>
              </w:numPr>
            </w:pPr>
            <w:r>
              <w:t>Class Discussion: What are Malcolm X’s main points? Do you agree or disagree?</w:t>
            </w:r>
          </w:p>
        </w:tc>
      </w:tr>
      <w:tr w:rsidR="007B4289" w:rsidTr="00DF0B8B">
        <w:tc>
          <w:tcPr>
            <w:tcW w:w="2448" w:type="dxa"/>
            <w:shd w:val="clear" w:color="auto" w:fill="auto"/>
          </w:tcPr>
          <w:p w:rsidR="007B4289" w:rsidRDefault="007B4289" w:rsidP="00DF0B8B">
            <w:pPr>
              <w:rPr>
                <w:b/>
              </w:rPr>
            </w:pPr>
            <w:r>
              <w:rPr>
                <w:b/>
              </w:rPr>
              <w:t>Homework</w:t>
            </w:r>
          </w:p>
        </w:tc>
        <w:tc>
          <w:tcPr>
            <w:tcW w:w="8100" w:type="dxa"/>
            <w:shd w:val="clear" w:color="auto" w:fill="auto"/>
          </w:tcPr>
          <w:p w:rsidR="007B4289" w:rsidRDefault="007B4289" w:rsidP="00DF0B8B">
            <w:r>
              <w:t>Complete Malcolm X worksheet</w:t>
            </w:r>
          </w:p>
        </w:tc>
      </w:tr>
    </w:tbl>
    <w:p w:rsidR="007B4289" w:rsidRDefault="007B4289" w:rsidP="007B4289"/>
    <w:p w:rsidR="007B4289" w:rsidRDefault="007B4289" w:rsidP="007B4289">
      <w:r>
        <w:t xml:space="preserve">Topic: </w:t>
      </w:r>
      <w:r>
        <w:tab/>
        <w:t>Civil Rights Summary</w:t>
      </w:r>
      <w:r>
        <w:tab/>
      </w:r>
      <w:r w:rsidR="00944E35">
        <w:t>Date:  11/16/16</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7B4289" w:rsidTr="00DF0B8B">
        <w:tc>
          <w:tcPr>
            <w:tcW w:w="2448" w:type="dxa"/>
            <w:shd w:val="clear" w:color="auto" w:fill="auto"/>
          </w:tcPr>
          <w:p w:rsidR="007B4289" w:rsidRPr="007805C3" w:rsidRDefault="007B4289" w:rsidP="00DF0B8B">
            <w:pPr>
              <w:rPr>
                <w:b/>
              </w:rPr>
            </w:pPr>
            <w:r w:rsidRPr="007805C3">
              <w:rPr>
                <w:b/>
              </w:rPr>
              <w:t>Materials</w:t>
            </w:r>
            <w:r>
              <w:rPr>
                <w:b/>
              </w:rPr>
              <w:t>, Prep</w:t>
            </w:r>
          </w:p>
        </w:tc>
        <w:tc>
          <w:tcPr>
            <w:tcW w:w="8100" w:type="dxa"/>
            <w:shd w:val="clear" w:color="auto" w:fill="auto"/>
          </w:tcPr>
          <w:p w:rsidR="007B4289" w:rsidRDefault="007B4289" w:rsidP="00DF0B8B">
            <w:r>
              <w:rPr>
                <w:i/>
              </w:rPr>
              <w:t>Grant Park</w:t>
            </w:r>
            <w:r>
              <w:t xml:space="preserve"> excerpts, Liberty and Justice For ALL PowerPoint</w:t>
            </w:r>
          </w:p>
        </w:tc>
      </w:tr>
      <w:tr w:rsidR="007B4289" w:rsidTr="00DF0B8B">
        <w:tc>
          <w:tcPr>
            <w:tcW w:w="2448" w:type="dxa"/>
            <w:shd w:val="clear" w:color="auto" w:fill="auto"/>
          </w:tcPr>
          <w:p w:rsidR="007B4289" w:rsidRPr="007805C3" w:rsidRDefault="007B4289" w:rsidP="00DF0B8B">
            <w:pPr>
              <w:rPr>
                <w:b/>
              </w:rPr>
            </w:pPr>
            <w:r w:rsidRPr="007805C3">
              <w:rPr>
                <w:b/>
              </w:rPr>
              <w:t>Anticipatory Set</w:t>
            </w:r>
          </w:p>
          <w:p w:rsidR="007B4289" w:rsidRPr="007805C3" w:rsidRDefault="007B4289" w:rsidP="00DF0B8B">
            <w:pPr>
              <w:rPr>
                <w:b/>
              </w:rPr>
            </w:pPr>
            <w:r w:rsidRPr="007805C3">
              <w:rPr>
                <w:b/>
              </w:rPr>
              <w:t>-connection, motivation, relevance</w:t>
            </w:r>
          </w:p>
        </w:tc>
        <w:tc>
          <w:tcPr>
            <w:tcW w:w="8100" w:type="dxa"/>
            <w:shd w:val="clear" w:color="auto" w:fill="auto"/>
          </w:tcPr>
          <w:p w:rsidR="007B4289" w:rsidRDefault="007B4289" w:rsidP="00DF0B8B">
            <w:r>
              <w:t>Malcolm X discussion: his changing views and the end of his life</w:t>
            </w:r>
          </w:p>
        </w:tc>
      </w:tr>
      <w:tr w:rsidR="007B4289" w:rsidTr="00DF0B8B">
        <w:tc>
          <w:tcPr>
            <w:tcW w:w="2448" w:type="dxa"/>
            <w:shd w:val="clear" w:color="auto" w:fill="auto"/>
          </w:tcPr>
          <w:p w:rsidR="007B4289" w:rsidRDefault="007B4289" w:rsidP="00DF0B8B">
            <w:pPr>
              <w:rPr>
                <w:b/>
              </w:rPr>
            </w:pPr>
            <w:r>
              <w:rPr>
                <w:b/>
              </w:rPr>
              <w:t xml:space="preserve">Procedure </w:t>
            </w:r>
          </w:p>
        </w:tc>
        <w:tc>
          <w:tcPr>
            <w:tcW w:w="8100" w:type="dxa"/>
            <w:shd w:val="clear" w:color="auto" w:fill="auto"/>
          </w:tcPr>
          <w:p w:rsidR="007B4289" w:rsidRDefault="007B4289" w:rsidP="007B4289">
            <w:r>
              <w:t xml:space="preserve">1. PowerPoint: Black Panthers and Black Power </w:t>
            </w:r>
          </w:p>
          <w:p w:rsidR="007B4289" w:rsidRPr="007B4289" w:rsidRDefault="007B4289" w:rsidP="007B4289">
            <w:r>
              <w:t xml:space="preserve">2. Students read excerpts from the novel </w:t>
            </w:r>
            <w:r>
              <w:rPr>
                <w:i/>
              </w:rPr>
              <w:t>Grant Park</w:t>
            </w:r>
            <w:r>
              <w:t xml:space="preserve"> to gain perspective on how it would feel to live in that time period and make judgements as to how they think they would respond and what they think the right way to respond is.</w:t>
            </w:r>
          </w:p>
        </w:tc>
      </w:tr>
      <w:tr w:rsidR="00944E35" w:rsidTr="00DF0B8B">
        <w:tc>
          <w:tcPr>
            <w:tcW w:w="2448" w:type="dxa"/>
            <w:shd w:val="clear" w:color="auto" w:fill="auto"/>
          </w:tcPr>
          <w:p w:rsidR="00944E35" w:rsidRDefault="00944E35" w:rsidP="00DF0B8B">
            <w:pPr>
              <w:rPr>
                <w:b/>
              </w:rPr>
            </w:pPr>
            <w:r>
              <w:rPr>
                <w:b/>
              </w:rPr>
              <w:t>Closure</w:t>
            </w:r>
          </w:p>
        </w:tc>
        <w:tc>
          <w:tcPr>
            <w:tcW w:w="8100" w:type="dxa"/>
            <w:shd w:val="clear" w:color="auto" w:fill="auto"/>
          </w:tcPr>
          <w:p w:rsidR="00944E35" w:rsidRDefault="00944E35" w:rsidP="00944E35">
            <w:pPr>
              <w:pStyle w:val="ListParagraph"/>
              <w:numPr>
                <w:ilvl w:val="0"/>
                <w:numId w:val="8"/>
              </w:numPr>
            </w:pPr>
            <w:proofErr w:type="spellStart"/>
            <w:r>
              <w:t>Consensogram</w:t>
            </w:r>
            <w:proofErr w:type="spellEnd"/>
            <w:r>
              <w:t xml:space="preserve"> and discussion: What approach would you embrace? Non-violence or “Any means necessary?”</w:t>
            </w:r>
          </w:p>
          <w:p w:rsidR="00944E35" w:rsidRDefault="00944E35" w:rsidP="00944E35">
            <w:pPr>
              <w:pStyle w:val="ListParagraph"/>
              <w:numPr>
                <w:ilvl w:val="0"/>
                <w:numId w:val="8"/>
              </w:numPr>
            </w:pPr>
            <w:r>
              <w:t>Announce that students will need textbooks and “Place at the Table” books tomorrow.</w:t>
            </w:r>
          </w:p>
        </w:tc>
      </w:tr>
    </w:tbl>
    <w:p w:rsidR="007B4289" w:rsidRDefault="007B4289" w:rsidP="007B4289"/>
    <w:p w:rsidR="00944E35" w:rsidRDefault="00944E35" w:rsidP="00944E35">
      <w:r>
        <w:t xml:space="preserve">Topic: </w:t>
      </w:r>
      <w:r>
        <w:tab/>
        <w:t>Civi</w:t>
      </w:r>
      <w:r>
        <w:t>l Rights Summary</w:t>
      </w:r>
      <w:r>
        <w:tab/>
        <w:t>Date:  11/17/16 (sub)</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944E35" w:rsidTr="006C17AA">
        <w:tc>
          <w:tcPr>
            <w:tcW w:w="2448" w:type="dxa"/>
            <w:shd w:val="clear" w:color="auto" w:fill="auto"/>
          </w:tcPr>
          <w:p w:rsidR="00944E35" w:rsidRDefault="00944E35" w:rsidP="00944E35">
            <w:pPr>
              <w:rPr>
                <w:b/>
              </w:rPr>
            </w:pPr>
            <w:r>
              <w:rPr>
                <w:b/>
              </w:rPr>
              <w:t>Materials, Prep</w:t>
            </w:r>
          </w:p>
        </w:tc>
        <w:tc>
          <w:tcPr>
            <w:tcW w:w="8100" w:type="dxa"/>
            <w:shd w:val="clear" w:color="auto" w:fill="auto"/>
          </w:tcPr>
          <w:p w:rsidR="00944E35" w:rsidRDefault="00944E35" w:rsidP="00944E35">
            <w:r>
              <w:t>“Battle of Spanish Fork” worksheet</w:t>
            </w:r>
          </w:p>
        </w:tc>
      </w:tr>
      <w:tr w:rsidR="00944E35" w:rsidTr="006C17AA">
        <w:tc>
          <w:tcPr>
            <w:tcW w:w="2448" w:type="dxa"/>
            <w:shd w:val="clear" w:color="auto" w:fill="auto"/>
          </w:tcPr>
          <w:p w:rsidR="00944E35" w:rsidRDefault="00944E35" w:rsidP="006C17AA">
            <w:pPr>
              <w:rPr>
                <w:b/>
              </w:rPr>
            </w:pPr>
            <w:r>
              <w:rPr>
                <w:b/>
              </w:rPr>
              <w:t>Homework</w:t>
            </w:r>
          </w:p>
        </w:tc>
        <w:tc>
          <w:tcPr>
            <w:tcW w:w="8100" w:type="dxa"/>
            <w:shd w:val="clear" w:color="auto" w:fill="auto"/>
          </w:tcPr>
          <w:p w:rsidR="00944E35" w:rsidRPr="00BC7991" w:rsidRDefault="00944E35" w:rsidP="00944E35">
            <w:r>
              <w:t xml:space="preserve">“Battle of Spanish Fork” reading and worksheet; p. 924 DBQ’s; p. 956 Analyzing Visuals questions due </w:t>
            </w:r>
            <w:r>
              <w:t>Friday</w:t>
            </w:r>
          </w:p>
        </w:tc>
      </w:tr>
    </w:tbl>
    <w:p w:rsidR="007B4289" w:rsidRDefault="007B4289"/>
    <w:p w:rsidR="00944E35" w:rsidRDefault="00944E35" w:rsidP="00944E35">
      <w:r>
        <w:t>Top</w:t>
      </w:r>
      <w:r>
        <w:t xml:space="preserve">ic: </w:t>
      </w:r>
      <w:r>
        <w:tab/>
        <w:t>Unit Review</w:t>
      </w:r>
      <w:r>
        <w:tab/>
        <w:t>Date:  11/18/16</w:t>
      </w:r>
      <w:bookmarkStart w:id="0" w:name="_GoBack"/>
      <w:bookmarkEnd w:id="0"/>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944E35" w:rsidTr="006C17AA">
        <w:tc>
          <w:tcPr>
            <w:tcW w:w="2448" w:type="dxa"/>
            <w:shd w:val="clear" w:color="auto" w:fill="auto"/>
          </w:tcPr>
          <w:p w:rsidR="00944E35" w:rsidRPr="007805C3" w:rsidRDefault="00944E35" w:rsidP="006C17AA">
            <w:pPr>
              <w:rPr>
                <w:b/>
              </w:rPr>
            </w:pPr>
            <w:r w:rsidRPr="007805C3">
              <w:rPr>
                <w:b/>
              </w:rPr>
              <w:t>Materials</w:t>
            </w:r>
            <w:r>
              <w:rPr>
                <w:b/>
              </w:rPr>
              <w:t>, Prep</w:t>
            </w:r>
          </w:p>
        </w:tc>
        <w:tc>
          <w:tcPr>
            <w:tcW w:w="8100" w:type="dxa"/>
            <w:shd w:val="clear" w:color="auto" w:fill="auto"/>
          </w:tcPr>
          <w:p w:rsidR="00944E35" w:rsidRDefault="00944E35" w:rsidP="00944E35">
            <w:r>
              <w:t>Liberty and Justice for ALL PowerPoint, paper rubric</w:t>
            </w:r>
          </w:p>
        </w:tc>
      </w:tr>
      <w:tr w:rsidR="00944E35" w:rsidTr="006C17AA">
        <w:tc>
          <w:tcPr>
            <w:tcW w:w="2448" w:type="dxa"/>
            <w:shd w:val="clear" w:color="auto" w:fill="auto"/>
          </w:tcPr>
          <w:p w:rsidR="00944E35" w:rsidRPr="007805C3" w:rsidRDefault="00944E35" w:rsidP="006C17AA">
            <w:pPr>
              <w:rPr>
                <w:b/>
              </w:rPr>
            </w:pPr>
            <w:r>
              <w:rPr>
                <w:b/>
              </w:rPr>
              <w:t>Anticipatory Set</w:t>
            </w:r>
          </w:p>
        </w:tc>
        <w:tc>
          <w:tcPr>
            <w:tcW w:w="8100" w:type="dxa"/>
            <w:shd w:val="clear" w:color="auto" w:fill="auto"/>
          </w:tcPr>
          <w:p w:rsidR="00944E35" w:rsidRDefault="00944E35" w:rsidP="00944E35">
            <w:proofErr w:type="spellStart"/>
            <w:r>
              <w:t>StoryCorps</w:t>
            </w:r>
            <w:proofErr w:type="spellEnd"/>
            <w:r>
              <w:t xml:space="preserve"> bonus: </w:t>
            </w:r>
            <w:hyperlink r:id="rId5" w:history="1">
              <w:r w:rsidRPr="00B4774B">
                <w:rPr>
                  <w:rStyle w:val="Hyperlink"/>
                </w:rPr>
                <w:t>http://www.npr.org/2012/01/13/145099739/threats-and-lies-and-who-im-supposed-to-be</w:t>
              </w:r>
            </w:hyperlink>
            <w:r>
              <w:t xml:space="preserve">, </w:t>
            </w:r>
            <w:hyperlink r:id="rId6" w:history="1">
              <w:r w:rsidRPr="00B4774B">
                <w:rPr>
                  <w:rStyle w:val="Hyperlink"/>
                </w:rPr>
                <w:t>https://www.youtube.com/watch?v=3wHjJUdN16k</w:t>
              </w:r>
            </w:hyperlink>
            <w:r>
              <w:t xml:space="preserve"> </w:t>
            </w:r>
          </w:p>
        </w:tc>
      </w:tr>
      <w:tr w:rsidR="00944E35" w:rsidTr="006C17AA">
        <w:tc>
          <w:tcPr>
            <w:tcW w:w="2448" w:type="dxa"/>
            <w:shd w:val="clear" w:color="auto" w:fill="auto"/>
          </w:tcPr>
          <w:p w:rsidR="00944E35" w:rsidRDefault="00944E35" w:rsidP="006C17AA">
            <w:pPr>
              <w:rPr>
                <w:b/>
              </w:rPr>
            </w:pPr>
            <w:r>
              <w:rPr>
                <w:b/>
              </w:rPr>
              <w:t xml:space="preserve">Procedure </w:t>
            </w:r>
          </w:p>
        </w:tc>
        <w:tc>
          <w:tcPr>
            <w:tcW w:w="8100" w:type="dxa"/>
            <w:shd w:val="clear" w:color="auto" w:fill="auto"/>
          </w:tcPr>
          <w:p w:rsidR="00944E35" w:rsidRDefault="00944E35" w:rsidP="00944E35">
            <w:pPr>
              <w:pStyle w:val="ListParagraph"/>
              <w:numPr>
                <w:ilvl w:val="0"/>
                <w:numId w:val="9"/>
              </w:numPr>
            </w:pPr>
            <w:r>
              <w:t>Summary of rights movements; updates on feminist movement of the ‘60’s</w:t>
            </w:r>
          </w:p>
          <w:p w:rsidR="00944E35" w:rsidRDefault="00944E35" w:rsidP="00944E35">
            <w:pPr>
              <w:pStyle w:val="ListParagraph"/>
              <w:numPr>
                <w:ilvl w:val="0"/>
                <w:numId w:val="9"/>
              </w:numPr>
            </w:pPr>
            <w:r>
              <w:t>Introduce unit paper</w:t>
            </w:r>
          </w:p>
        </w:tc>
      </w:tr>
    </w:tbl>
    <w:p w:rsidR="00944E35" w:rsidRDefault="00944E35"/>
    <w:sectPr w:rsidR="00944E35" w:rsidSect="007B4289">
      <w:pgSz w:w="12240" w:h="15840" w:code="1"/>
      <w:pgMar w:top="540" w:right="1440" w:bottom="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5BAA"/>
    <w:multiLevelType w:val="hybridMultilevel"/>
    <w:tmpl w:val="C812E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7C0383"/>
    <w:multiLevelType w:val="hybridMultilevel"/>
    <w:tmpl w:val="87DC8F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18127A"/>
    <w:multiLevelType w:val="hybridMultilevel"/>
    <w:tmpl w:val="07A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96535"/>
    <w:multiLevelType w:val="hybridMultilevel"/>
    <w:tmpl w:val="C15C6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6D02E7"/>
    <w:multiLevelType w:val="hybridMultilevel"/>
    <w:tmpl w:val="01EAE9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6B17D4"/>
    <w:multiLevelType w:val="hybridMultilevel"/>
    <w:tmpl w:val="87E8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D2898"/>
    <w:multiLevelType w:val="hybridMultilevel"/>
    <w:tmpl w:val="F3849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9250572"/>
    <w:multiLevelType w:val="hybridMultilevel"/>
    <w:tmpl w:val="3DB6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81686"/>
    <w:multiLevelType w:val="hybridMultilevel"/>
    <w:tmpl w:val="9F76EB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4"/>
  </w:num>
  <w:num w:numId="4">
    <w:abstractNumId w:val="5"/>
  </w:num>
  <w:num w:numId="5">
    <w:abstractNumId w:val="2"/>
  </w:num>
  <w:num w:numId="6">
    <w:abstractNumId w:val="8"/>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E1"/>
    <w:rsid w:val="000D3440"/>
    <w:rsid w:val="001A38C1"/>
    <w:rsid w:val="002C4FAC"/>
    <w:rsid w:val="006313E1"/>
    <w:rsid w:val="007B4289"/>
    <w:rsid w:val="00944E35"/>
    <w:rsid w:val="00CF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36C3"/>
  <w15:docId w15:val="{421D42C3-8B5F-45D0-848A-37D9D384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3E1"/>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3E1"/>
    <w:pPr>
      <w:ind w:left="720"/>
      <w:contextualSpacing/>
    </w:pPr>
  </w:style>
  <w:style w:type="character" w:styleId="Hyperlink">
    <w:name w:val="Hyperlink"/>
    <w:basedOn w:val="DefaultParagraphFont"/>
    <w:uiPriority w:val="99"/>
    <w:unhideWhenUsed/>
    <w:rsid w:val="00944E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wHjJUdN16k" TargetMode="External"/><Relationship Id="rId5" Type="http://schemas.openxmlformats.org/officeDocument/2006/relationships/hyperlink" Target="http://www.npr.org/2012/01/13/145099739/threats-and-lies-and-who-im-supposed-to-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Ben Laarman</cp:lastModifiedBy>
  <cp:revision>2</cp:revision>
  <dcterms:created xsi:type="dcterms:W3CDTF">2016-11-14T02:39:00Z</dcterms:created>
  <dcterms:modified xsi:type="dcterms:W3CDTF">2016-11-14T02:39:00Z</dcterms:modified>
</cp:coreProperties>
</file>